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horzAnchor="margin" w:tblpY="1800"/>
        <w:tblW w:w="9639" w:type="dxa"/>
        <w:tblLook w:val="04A0" w:firstRow="1" w:lastRow="0" w:firstColumn="1" w:lastColumn="0" w:noHBand="0" w:noVBand="1"/>
      </w:tblPr>
      <w:tblGrid>
        <w:gridCol w:w="2127"/>
        <w:gridCol w:w="7512"/>
      </w:tblGrid>
      <w:tr w:rsidR="00111022" w:rsidRPr="00FA7A33" w14:paraId="3BF419ED" w14:textId="77777777" w:rsidTr="006859D6">
        <w:tc>
          <w:tcPr>
            <w:tcW w:w="2127" w:type="dxa"/>
          </w:tcPr>
          <w:p w14:paraId="335F2A2B" w14:textId="2AAEF01E" w:rsidR="00111022" w:rsidRPr="00FA7A33" w:rsidRDefault="00111022" w:rsidP="00111022">
            <w:pPr>
              <w:jc w:val="both"/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  <w:lang w:val="lt-LT"/>
              </w:rPr>
            </w:pPr>
            <w:r w:rsidRPr="00FA7A33"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  <w:t xml:space="preserve">1.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  <w:t xml:space="preserve">Pirkėjo </w:t>
            </w:r>
            <w:r w:rsidRPr="00FA7A33"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  <w:t>paskirtas už Sutarties vykdymą atsakingas asmuo</w:t>
            </w:r>
          </w:p>
        </w:tc>
        <w:tc>
          <w:tcPr>
            <w:tcW w:w="7512" w:type="dxa"/>
          </w:tcPr>
          <w:p w14:paraId="64E18D3C" w14:textId="58A304F0" w:rsidR="00111022" w:rsidRPr="00FA7A33" w:rsidRDefault="00111022" w:rsidP="00111022">
            <w:pPr>
              <w:jc w:val="both"/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  <w:lang w:val="lt-LT"/>
              </w:rPr>
            </w:pPr>
          </w:p>
        </w:tc>
      </w:tr>
      <w:tr w:rsidR="00111022" w:rsidRPr="00FA7A33" w14:paraId="2240BFEE" w14:textId="77777777" w:rsidTr="006859D6">
        <w:tc>
          <w:tcPr>
            <w:tcW w:w="2127" w:type="dxa"/>
          </w:tcPr>
          <w:p w14:paraId="1E937EDA" w14:textId="13F05AF9" w:rsidR="00111022" w:rsidRPr="00FA7A33" w:rsidRDefault="00111022" w:rsidP="00111022">
            <w:pPr>
              <w:jc w:val="both"/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  <w:lang w:val="lt-LT"/>
              </w:rPr>
            </w:pPr>
            <w:r w:rsidRPr="00FA7A33"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  <w:t>2. Tiekėjo paskirtas už Sutarties vykdymą atsakingas asmuo</w:t>
            </w:r>
          </w:p>
        </w:tc>
        <w:tc>
          <w:tcPr>
            <w:tcW w:w="7512" w:type="dxa"/>
          </w:tcPr>
          <w:p w14:paraId="1B763E4D" w14:textId="010144A8" w:rsidR="00111022" w:rsidRPr="00FA7A33" w:rsidRDefault="00111022" w:rsidP="00111022">
            <w:pPr>
              <w:jc w:val="both"/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  <w:lang w:val="lt-LT"/>
              </w:rPr>
            </w:pPr>
          </w:p>
        </w:tc>
      </w:tr>
      <w:tr w:rsidR="00111022" w:rsidRPr="00FA7A33" w14:paraId="6184AF6A" w14:textId="77777777" w:rsidTr="006859D6">
        <w:tc>
          <w:tcPr>
            <w:tcW w:w="2127" w:type="dxa"/>
          </w:tcPr>
          <w:p w14:paraId="2CB63A1C" w14:textId="68F4F5F4" w:rsidR="00111022" w:rsidRPr="00FA7A33" w:rsidRDefault="00111022" w:rsidP="0011102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  <w:t>3. Užsakovo už Sutarties ir jos pakeitimų paskelbimą pagal Viešųjų pirkimų įstatymo 86 straipsnio 9 dalies reikalavimus atsakingas asmuo</w:t>
            </w:r>
          </w:p>
        </w:tc>
        <w:tc>
          <w:tcPr>
            <w:tcW w:w="7512" w:type="dxa"/>
          </w:tcPr>
          <w:p w14:paraId="65E01B50" w14:textId="28B38FDD" w:rsidR="00111022" w:rsidRPr="00FA7A33" w:rsidRDefault="00111022" w:rsidP="0011102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val="lt-LT"/>
              </w:rPr>
            </w:pPr>
          </w:p>
        </w:tc>
      </w:tr>
    </w:tbl>
    <w:p w14:paraId="7C26810B" w14:textId="1CF46D44" w:rsidR="006859D6" w:rsidRPr="006859D6" w:rsidRDefault="006859D6" w:rsidP="006859D6">
      <w:pPr>
        <w:widowControl w:val="0"/>
        <w:autoSpaceDE w:val="0"/>
        <w:autoSpaceDN w:val="0"/>
        <w:adjustRightInd w:val="0"/>
        <w:spacing w:after="0" w:line="240" w:lineRule="auto"/>
        <w:ind w:firstLine="562"/>
        <w:jc w:val="right"/>
        <w:rPr>
          <w:rFonts w:ascii="Times New Roman" w:eastAsia="Times New Roman" w:hAnsi="Times New Roman" w:cs="Times New Roman"/>
          <w:b/>
          <w:iCs/>
          <w:sz w:val="24"/>
          <w:szCs w:val="24"/>
          <w:lang w:eastAsia="lt-LT"/>
        </w:rPr>
      </w:pPr>
      <w:r w:rsidRPr="006859D6">
        <w:rPr>
          <w:rFonts w:ascii="Times New Roman" w:eastAsia="Times New Roman" w:hAnsi="Times New Roman" w:cs="Times New Roman"/>
          <w:b/>
          <w:iCs/>
          <w:sz w:val="24"/>
          <w:szCs w:val="24"/>
          <w:lang w:val="lt-LT" w:eastAsia="lt-LT"/>
        </w:rPr>
        <w:t xml:space="preserve">Specialiųjų sutarties sąlygų priedas Nr. </w:t>
      </w:r>
      <w:r w:rsidR="002969F2">
        <w:rPr>
          <w:rFonts w:ascii="Times New Roman" w:eastAsia="Times New Roman" w:hAnsi="Times New Roman" w:cs="Times New Roman"/>
          <w:b/>
          <w:iCs/>
          <w:sz w:val="24"/>
          <w:szCs w:val="24"/>
          <w:lang w:val="lt-LT" w:eastAsia="lt-LT"/>
        </w:rPr>
        <w:t>3</w:t>
      </w:r>
    </w:p>
    <w:p w14:paraId="6C31836C" w14:textId="77777777" w:rsidR="006859D6" w:rsidRPr="006859D6" w:rsidRDefault="006859D6" w:rsidP="006859D6">
      <w:pPr>
        <w:widowControl w:val="0"/>
        <w:autoSpaceDE w:val="0"/>
        <w:autoSpaceDN w:val="0"/>
        <w:adjustRightInd w:val="0"/>
        <w:spacing w:after="0" w:line="240" w:lineRule="auto"/>
        <w:ind w:firstLine="562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val="lt-LT" w:eastAsia="lt-LT"/>
        </w:rPr>
      </w:pPr>
    </w:p>
    <w:p w14:paraId="428BACF6" w14:textId="77777777" w:rsidR="006859D6" w:rsidRPr="006859D6" w:rsidRDefault="006859D6" w:rsidP="006859D6">
      <w:pPr>
        <w:widowControl w:val="0"/>
        <w:autoSpaceDE w:val="0"/>
        <w:autoSpaceDN w:val="0"/>
        <w:adjustRightInd w:val="0"/>
        <w:spacing w:after="0" w:line="240" w:lineRule="auto"/>
        <w:ind w:firstLine="562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val="lt-LT" w:eastAsia="lt-LT"/>
        </w:rPr>
      </w:pPr>
    </w:p>
    <w:p w14:paraId="0E7D3241" w14:textId="279EF18A" w:rsidR="00416316" w:rsidRDefault="006859D6" w:rsidP="006859D6">
      <w:pPr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val="lt-LT" w:eastAsia="lt-LT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val="lt-LT" w:eastAsia="lt-LT"/>
        </w:rPr>
        <w:t>ATSAKINGI ASMENYS</w:t>
      </w:r>
    </w:p>
    <w:p w14:paraId="17A500E5" w14:textId="302008CA" w:rsidR="006859D6" w:rsidRPr="006859D6" w:rsidRDefault="006859D6" w:rsidP="006859D6"/>
    <w:p w14:paraId="32A9ABE2" w14:textId="199B71D5" w:rsidR="006859D6" w:rsidRDefault="006859D6" w:rsidP="006859D6">
      <w:pPr>
        <w:tabs>
          <w:tab w:val="left" w:pos="7170"/>
        </w:tabs>
      </w:pPr>
      <w:r>
        <w:tab/>
      </w:r>
    </w:p>
    <w:p w14:paraId="7B6AC541" w14:textId="77777777" w:rsidR="006859D6" w:rsidRPr="006859D6" w:rsidRDefault="006859D6" w:rsidP="006859D6">
      <w:pPr>
        <w:tabs>
          <w:tab w:val="left" w:pos="7170"/>
        </w:tabs>
      </w:pPr>
    </w:p>
    <w:tbl>
      <w:tblPr>
        <w:tblStyle w:val="TableGrid"/>
        <w:tblW w:w="9640" w:type="dxa"/>
        <w:tblInd w:w="-34" w:type="dxa"/>
        <w:tblLook w:val="04A0" w:firstRow="1" w:lastRow="0" w:firstColumn="1" w:lastColumn="0" w:noHBand="0" w:noVBand="1"/>
      </w:tblPr>
      <w:tblGrid>
        <w:gridCol w:w="4324"/>
        <w:gridCol w:w="5316"/>
      </w:tblGrid>
      <w:tr w:rsidR="006859D6" w:rsidRPr="006859D6" w14:paraId="489E7057" w14:textId="77777777" w:rsidTr="006859D6">
        <w:tc>
          <w:tcPr>
            <w:tcW w:w="9640" w:type="dxa"/>
            <w:gridSpan w:val="2"/>
          </w:tcPr>
          <w:p w14:paraId="3233C9C1" w14:textId="77777777" w:rsidR="006859D6" w:rsidRPr="006859D6" w:rsidRDefault="006859D6" w:rsidP="006859D6">
            <w:pPr>
              <w:spacing w:after="0" w:line="240" w:lineRule="auto"/>
              <w:ind w:firstLine="562"/>
              <w:jc w:val="center"/>
              <w:outlineLvl w:val="0"/>
              <w:rPr>
                <w:rFonts w:ascii="Times New Roman" w:eastAsia="Arial Unicode MS" w:hAnsi="Times New Roman" w:cs="Times New Roman"/>
                <w:b/>
                <w:bCs/>
                <w:caps/>
                <w:spacing w:val="4"/>
                <w:sz w:val="24"/>
                <w:szCs w:val="24"/>
                <w:lang w:val="lt-LT" w:eastAsia="lt-LT"/>
              </w:rPr>
            </w:pPr>
            <w:bookmarkStart w:id="0" w:name="_Hlk81577692"/>
            <w:r w:rsidRPr="006859D6">
              <w:rPr>
                <w:rFonts w:ascii="Times New Roman" w:eastAsia="Arial Unicode MS" w:hAnsi="Times New Roman" w:cs="Times New Roman"/>
                <w:b/>
                <w:bCs/>
                <w:spacing w:val="4"/>
                <w:sz w:val="24"/>
                <w:szCs w:val="24"/>
                <w:lang w:val="lt-LT" w:eastAsia="lt-LT"/>
              </w:rPr>
              <w:t>ŠALIŲ PARAŠAI</w:t>
            </w:r>
          </w:p>
          <w:p w14:paraId="07CFC3FD" w14:textId="77777777" w:rsidR="006859D6" w:rsidRPr="006859D6" w:rsidRDefault="006859D6" w:rsidP="006859D6">
            <w:pPr>
              <w:shd w:val="clear" w:color="auto" w:fill="FFFFFF"/>
              <w:tabs>
                <w:tab w:val="left" w:pos="426"/>
              </w:tabs>
              <w:spacing w:after="0" w:line="240" w:lineRule="auto"/>
              <w:ind w:left="63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</w:pPr>
          </w:p>
        </w:tc>
      </w:tr>
      <w:tr w:rsidR="006859D6" w:rsidRPr="006859D6" w14:paraId="4FDA37F6" w14:textId="77777777" w:rsidTr="006859D6">
        <w:tc>
          <w:tcPr>
            <w:tcW w:w="4324" w:type="dxa"/>
          </w:tcPr>
          <w:p w14:paraId="5EF5513C" w14:textId="0168873B" w:rsidR="00D96221" w:rsidRDefault="00D96221" w:rsidP="00D96221">
            <w:pPr>
              <w:suppressAutoHyphens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1E7EED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 xml:space="preserve"> </w:t>
            </w:r>
          </w:p>
          <w:p w14:paraId="4BA9E467" w14:textId="77777777" w:rsidR="00D96221" w:rsidRDefault="00D96221" w:rsidP="00D96221">
            <w:pPr>
              <w:suppressAutoHyphens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lt-LT" w:bidi="lt-LT"/>
              </w:rPr>
            </w:pPr>
          </w:p>
          <w:p w14:paraId="1EC81768" w14:textId="77777777" w:rsidR="00D76B54" w:rsidRDefault="00D96221" w:rsidP="00D96221">
            <w:pPr>
              <w:suppressAutoHyphens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lt-LT" w:bidi="lt-LT"/>
              </w:rPr>
            </w:pPr>
            <w:r w:rsidRPr="001E7EED">
              <w:rPr>
                <w:rFonts w:ascii="Times New Roman" w:hAnsi="Times New Roman" w:cs="Times New Roman"/>
                <w:sz w:val="24"/>
                <w:szCs w:val="24"/>
                <w:lang w:val="lt-LT" w:bidi="lt-LT"/>
              </w:rPr>
              <w:t xml:space="preserve">Priėmimo – skubios pagalbos skyriaus vedėja, laikinai atliekanti direktoriaus funkcijas </w:t>
            </w:r>
          </w:p>
          <w:p w14:paraId="6BB2EE95" w14:textId="14125809" w:rsidR="006859D6" w:rsidRPr="006859D6" w:rsidRDefault="006859D6" w:rsidP="00D96221">
            <w:pPr>
              <w:suppressAutoHyphens/>
              <w:spacing w:after="0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</w:pPr>
            <w:r w:rsidRPr="006859D6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  <w:t>______________</w:t>
            </w:r>
          </w:p>
          <w:p w14:paraId="4A77C60F" w14:textId="77777777" w:rsidR="006859D6" w:rsidRPr="006859D6" w:rsidRDefault="006859D6" w:rsidP="006859D6">
            <w:pPr>
              <w:suppressAutoHyphens/>
              <w:spacing w:after="0"/>
              <w:ind w:firstLine="561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vertAlign w:val="superscript"/>
                <w:lang w:val="lt-LT"/>
              </w:rPr>
            </w:pPr>
            <w:r w:rsidRPr="006859D6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vertAlign w:val="superscript"/>
                <w:lang w:val="lt-LT"/>
              </w:rPr>
              <w:t>(parašas)</w:t>
            </w:r>
          </w:p>
        </w:tc>
        <w:tc>
          <w:tcPr>
            <w:tcW w:w="5316" w:type="dxa"/>
          </w:tcPr>
          <w:p w14:paraId="4F065696" w14:textId="1B33FBEA" w:rsidR="006859D6" w:rsidRPr="006859D6" w:rsidRDefault="00D96221" w:rsidP="006859D6">
            <w:pPr>
              <w:suppressAutoHyphens/>
              <w:ind w:firstLine="562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  <w:t>Direktorius</w:t>
            </w:r>
          </w:p>
          <w:p w14:paraId="41348FA2" w14:textId="77777777" w:rsidR="006859D6" w:rsidRPr="006859D6" w:rsidRDefault="006859D6" w:rsidP="006859D6">
            <w:pPr>
              <w:suppressAutoHyphens/>
              <w:spacing w:after="0"/>
              <w:ind w:firstLine="561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</w:pPr>
            <w:r w:rsidRPr="006859D6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  <w:t>______________</w:t>
            </w:r>
          </w:p>
          <w:p w14:paraId="18771D36" w14:textId="77777777" w:rsidR="006859D6" w:rsidRPr="006859D6" w:rsidRDefault="006859D6" w:rsidP="006859D6">
            <w:pPr>
              <w:suppressAutoHyphens/>
              <w:spacing w:after="0"/>
              <w:ind w:firstLine="561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vertAlign w:val="superscript"/>
                <w:lang w:val="lt-LT"/>
              </w:rPr>
            </w:pPr>
            <w:r w:rsidRPr="006859D6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vertAlign w:val="superscript"/>
                <w:lang w:val="lt-LT"/>
              </w:rPr>
              <w:t>(parašas)</w:t>
            </w:r>
          </w:p>
          <w:p w14:paraId="2CA84E8D" w14:textId="77777777" w:rsidR="006859D6" w:rsidRPr="006859D6" w:rsidRDefault="006859D6" w:rsidP="006859D6">
            <w:pPr>
              <w:spacing w:after="0" w:line="240" w:lineRule="auto"/>
              <w:ind w:firstLine="562"/>
              <w:outlineLvl w:val="0"/>
              <w:rPr>
                <w:rFonts w:ascii="Times New Roman" w:eastAsia="Arial Unicode MS" w:hAnsi="Times New Roman" w:cs="Times New Roman"/>
                <w:b/>
                <w:bCs/>
                <w:spacing w:val="4"/>
                <w:sz w:val="24"/>
                <w:szCs w:val="24"/>
                <w:lang w:val="lt-LT" w:eastAsia="lt-LT"/>
              </w:rPr>
            </w:pPr>
          </w:p>
        </w:tc>
      </w:tr>
      <w:bookmarkEnd w:id="0"/>
    </w:tbl>
    <w:p w14:paraId="01A1AFD0" w14:textId="77777777" w:rsidR="006859D6" w:rsidRPr="006859D6" w:rsidRDefault="006859D6" w:rsidP="006859D6">
      <w:pPr>
        <w:rPr>
          <w:rFonts w:ascii="Times New Roman" w:hAnsi="Times New Roman" w:cs="Times New Roman"/>
          <w:sz w:val="24"/>
          <w:szCs w:val="24"/>
          <w:lang w:val="lt-LT"/>
        </w:rPr>
      </w:pPr>
    </w:p>
    <w:p w14:paraId="7BE4A355" w14:textId="77777777" w:rsidR="006859D6" w:rsidRPr="006859D6" w:rsidRDefault="006859D6" w:rsidP="006859D6"/>
    <w:sectPr w:rsidR="006859D6" w:rsidRPr="006859D6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59D6"/>
    <w:rsid w:val="00111022"/>
    <w:rsid w:val="00155FFD"/>
    <w:rsid w:val="002969F2"/>
    <w:rsid w:val="00416316"/>
    <w:rsid w:val="004C4E1B"/>
    <w:rsid w:val="00512C74"/>
    <w:rsid w:val="006859D6"/>
    <w:rsid w:val="00767BDB"/>
    <w:rsid w:val="00961537"/>
    <w:rsid w:val="00AA04B1"/>
    <w:rsid w:val="00AB4E65"/>
    <w:rsid w:val="00BA518D"/>
    <w:rsid w:val="00CE5900"/>
    <w:rsid w:val="00D76B54"/>
    <w:rsid w:val="00D96221"/>
    <w:rsid w:val="00EF56D3"/>
    <w:rsid w:val="00FA2A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AF58F9"/>
  <w15:chartTrackingRefBased/>
  <w15:docId w15:val="{F7068124-B778-4D6A-843B-40129B57ED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859D6"/>
    <w:pPr>
      <w:spacing w:after="160" w:line="259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859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6859D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859D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859D6"/>
    <w:rPr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859D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859D6"/>
    <w:rPr>
      <w:b/>
      <w:bCs/>
      <w:sz w:val="20"/>
      <w:szCs w:val="20"/>
      <w:lang w:val="en-US"/>
    </w:rPr>
  </w:style>
  <w:style w:type="paragraph" w:styleId="Revision">
    <w:name w:val="Revision"/>
    <w:hidden/>
    <w:uiPriority w:val="99"/>
    <w:semiHidden/>
    <w:rsid w:val="00FA2A9A"/>
    <w:pPr>
      <w:spacing w:after="0" w:line="240" w:lineRule="auto"/>
    </w:pPr>
    <w:rPr>
      <w:lang w:val="en-US"/>
    </w:rPr>
  </w:style>
  <w:style w:type="character" w:styleId="Hyperlink">
    <w:name w:val="Hyperlink"/>
    <w:basedOn w:val="DefaultParagraphFont"/>
    <w:uiPriority w:val="99"/>
    <w:unhideWhenUsed/>
    <w:rsid w:val="0011102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319</Words>
  <Characters>183</Characters>
  <Application>Microsoft Office Word</Application>
  <DocSecurity>0</DocSecurity>
  <Lines>1</Lines>
  <Paragraphs>1</Paragraphs>
  <ScaleCrop>false</ScaleCrop>
  <Company/>
  <LinksUpToDate>false</LinksUpToDate>
  <CharactersWithSpaces>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Agnė Pliupelė/Incorpus</dc:creator>
  <cp:keywords/>
  <dc:description/>
  <cp:lastModifiedBy>Vaida Petruškevičiūtė</cp:lastModifiedBy>
  <cp:revision>11</cp:revision>
  <dcterms:created xsi:type="dcterms:W3CDTF">2023-03-08T13:01:00Z</dcterms:created>
  <dcterms:modified xsi:type="dcterms:W3CDTF">2023-09-19T05:34:00Z</dcterms:modified>
</cp:coreProperties>
</file>